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4FBD" w:rsidRDefault="000A4FBD" w:rsidP="00D84123">
      <w:pPr>
        <w:widowControl w:val="0"/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bookmarkStart w:id="0" w:name="_GoBack"/>
      <w:bookmarkEnd w:id="0"/>
    </w:p>
    <w:p w:rsidR="001E595D" w:rsidRDefault="002011F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Уважаемый Заказчик!</w:t>
      </w:r>
    </w:p>
    <w:p w:rsidR="001E595D" w:rsidRDefault="001E595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1E595D" w:rsidRDefault="002011F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Мы </w:t>
      </w:r>
      <w:r>
        <w:rPr>
          <w:rFonts w:ascii="Times New Roman" w:eastAsia="Times New Roman" w:hAnsi="Times New Roman" w:cs="Times New Roman"/>
          <w:szCs w:val="24"/>
          <w:lang w:eastAsia="ru-RU"/>
        </w:rPr>
        <w:t>высоко ценим Ваше доверие к продукции, производимой нашим предприятием, и хотели бы узнать Ваше мнение относительно производимых нами медицинских изделий. Предлагаемый ниже перечень критериев поможет нам определить, удовлетворены ли Вы нашей деятельностью?</w:t>
      </w:r>
    </w:p>
    <w:p w:rsidR="00D84123" w:rsidRDefault="00D8412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D84123" w:rsidRDefault="00D8412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tbl>
      <w:tblPr>
        <w:tblW w:w="99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6"/>
        <w:gridCol w:w="6868"/>
        <w:gridCol w:w="590"/>
        <w:gridCol w:w="470"/>
        <w:gridCol w:w="240"/>
        <w:gridCol w:w="230"/>
        <w:gridCol w:w="470"/>
        <w:gridCol w:w="481"/>
      </w:tblGrid>
      <w:tr w:rsidR="001E595D">
        <w:trPr>
          <w:cantSplit/>
          <w:trHeight w:val="234"/>
        </w:trPr>
        <w:tc>
          <w:tcPr>
            <w:tcW w:w="5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1E595D" w:rsidRDefault="002011F6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68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</w:tcPr>
          <w:p w:rsidR="001E595D" w:rsidRDefault="002011F6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Перечень критериев для оценки деятельности:</w:t>
            </w:r>
          </w:p>
        </w:tc>
        <w:tc>
          <w:tcPr>
            <w:tcW w:w="24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1E595D" w:rsidRDefault="002011F6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Шкала оценки (баллы)</w:t>
            </w:r>
          </w:p>
        </w:tc>
      </w:tr>
      <w:tr w:rsidR="001E595D">
        <w:trPr>
          <w:cantSplit/>
          <w:trHeight w:val="151"/>
        </w:trPr>
        <w:tc>
          <w:tcPr>
            <w:tcW w:w="5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95D" w:rsidRDefault="001E59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68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1E595D" w:rsidRDefault="002011F6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1E595D" w:rsidRDefault="002011F6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1E595D" w:rsidRDefault="002011F6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1E595D" w:rsidRDefault="002011F6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1E595D" w:rsidRDefault="002011F6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</w:tr>
      <w:tr w:rsidR="001E595D">
        <w:trPr>
          <w:trHeight w:val="486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2011F6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Pr="000A4FBD" w:rsidRDefault="002011F6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4FBD">
              <w:rPr>
                <w:rFonts w:ascii="Times New Roman" w:eastAsia="Times New Roman" w:hAnsi="Times New Roman" w:cs="Times New Roman"/>
                <w:lang w:eastAsia="ru-RU"/>
              </w:rPr>
              <w:t xml:space="preserve">Доступность контактов с менеджерами предприятия: </w:t>
            </w:r>
          </w:p>
          <w:p w:rsidR="001E595D" w:rsidRPr="000A4FBD" w:rsidRDefault="002011F6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4FBD">
              <w:rPr>
                <w:rFonts w:ascii="Times New Roman" w:eastAsia="Times New Roman" w:hAnsi="Times New Roman" w:cs="Times New Roman"/>
                <w:lang w:eastAsia="ru-RU"/>
              </w:rPr>
              <w:t>телефонная связь, электронная почта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595D">
        <w:trPr>
          <w:trHeight w:val="384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2011F6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Pr="000A4FBD" w:rsidRDefault="002011F6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4FBD">
              <w:rPr>
                <w:rFonts w:ascii="Times New Roman" w:eastAsia="Times New Roman" w:hAnsi="Times New Roman" w:cs="Times New Roman"/>
                <w:lang w:eastAsia="ru-RU"/>
              </w:rPr>
              <w:t>Качество консультаций по предлагаемой продукции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595D">
        <w:trPr>
          <w:trHeight w:val="486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2011F6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Pr="000A4FBD" w:rsidRDefault="002011F6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4FBD">
              <w:rPr>
                <w:rFonts w:ascii="PTSans" w:eastAsia="Times New Roman" w:hAnsi="PTSans" w:cs="Times New Roman"/>
                <w:lang w:eastAsia="ru-RU"/>
              </w:rPr>
              <w:t>Вежливость м</w:t>
            </w:r>
            <w:r w:rsidRPr="000A4FBD">
              <w:rPr>
                <w:rFonts w:ascii="Times New Roman" w:eastAsia="Times New Roman" w:hAnsi="Times New Roman" w:cs="Times New Roman"/>
                <w:lang w:eastAsia="ru-RU"/>
              </w:rPr>
              <w:t>енеджеров компании, индивидуальный подход при обработке заказов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595D">
        <w:trPr>
          <w:trHeight w:val="284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2011F6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Pr="000A4FBD" w:rsidRDefault="002011F6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4FBD">
              <w:rPr>
                <w:rFonts w:ascii="Times New Roman" w:eastAsia="Times New Roman" w:hAnsi="Times New Roman" w:cs="Times New Roman"/>
                <w:lang w:eastAsia="ru-RU"/>
              </w:rPr>
              <w:t xml:space="preserve">Простота первоначального заказа, </w:t>
            </w:r>
            <w:r w:rsidRPr="000A4FBD">
              <w:rPr>
                <w:rFonts w:ascii="Times New Roman" w:eastAsia="Times New Roman" w:hAnsi="Times New Roman" w:cs="Times New Roman"/>
                <w:bCs/>
                <w:lang w:eastAsia="ru-RU"/>
              </w:rPr>
              <w:t>удобство взаимодействия (</w:t>
            </w:r>
            <w:r w:rsidRPr="000A4FBD">
              <w:rPr>
                <w:rFonts w:ascii="Times New Roman" w:eastAsia="Times New Roman" w:hAnsi="Times New Roman" w:cs="Times New Roman"/>
                <w:lang w:eastAsia="ru-RU"/>
              </w:rPr>
              <w:t>рассмотрение запросов, обращений, претензий)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595D">
        <w:trPr>
          <w:trHeight w:val="278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2011F6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Pr="000A4FBD" w:rsidRDefault="002011F6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4FBD">
              <w:rPr>
                <w:rFonts w:ascii="Times New Roman" w:eastAsia="Times New Roman" w:hAnsi="Times New Roman" w:cs="Times New Roman"/>
                <w:lang w:eastAsia="ru-RU"/>
              </w:rPr>
              <w:t>Качество оформления сопроводительной документации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595D">
        <w:trPr>
          <w:trHeight w:val="296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2011F6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Pr="000A4FBD" w:rsidRDefault="002011F6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4FBD">
              <w:rPr>
                <w:rFonts w:ascii="Times New Roman" w:eastAsia="Times New Roman" w:hAnsi="Times New Roman" w:cs="Times New Roman"/>
                <w:lang w:eastAsia="ru-RU"/>
              </w:rPr>
              <w:t>Условия отгрузки и транспортировки продукции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595D">
        <w:trPr>
          <w:trHeight w:val="286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2011F6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Pr="000A4FBD" w:rsidRDefault="002011F6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4FBD">
              <w:rPr>
                <w:rFonts w:ascii="Times New Roman" w:eastAsia="Times New Roman" w:hAnsi="Times New Roman" w:cs="Times New Roman"/>
                <w:lang w:eastAsia="ru-RU"/>
              </w:rPr>
              <w:t>Соблюдение сроков поставки продукции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595D">
        <w:trPr>
          <w:trHeight w:val="486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2011F6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6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Pr="000A4FBD" w:rsidRDefault="002011F6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4FBD">
              <w:rPr>
                <w:rFonts w:ascii="Times New Roman" w:eastAsia="Times New Roman" w:hAnsi="Times New Roman" w:cs="Times New Roman"/>
                <w:lang w:eastAsia="ru-RU"/>
              </w:rPr>
              <w:t>Надежность упаковки продукции для обеспечения ее сохранности при транспортировке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595D">
        <w:trPr>
          <w:trHeight w:val="22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2011F6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9</w:t>
            </w:r>
          </w:p>
        </w:tc>
        <w:tc>
          <w:tcPr>
            <w:tcW w:w="6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Pr="000A4FBD" w:rsidRDefault="002011F6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4FBD">
              <w:rPr>
                <w:rFonts w:ascii="Times New Roman" w:eastAsia="Times New Roman" w:hAnsi="Times New Roman" w:cs="Times New Roman"/>
                <w:lang w:eastAsia="ru-RU"/>
              </w:rPr>
              <w:t>Насколько Вы в целом довольны качеством нашей продукцией?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1E595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595D">
        <w:trPr>
          <w:trHeight w:val="486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2011F6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</w:t>
            </w:r>
          </w:p>
        </w:tc>
        <w:tc>
          <w:tcPr>
            <w:tcW w:w="6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Pr="000A4FBD" w:rsidRDefault="002011F6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4FBD">
              <w:rPr>
                <w:rFonts w:ascii="Times New Roman" w:eastAsia="Times New Roman" w:hAnsi="Times New Roman" w:cs="Times New Roman"/>
                <w:lang w:eastAsia="ru-RU"/>
              </w:rPr>
              <w:t>Считаете ли Вы нашу организацию надежным партнером?</w:t>
            </w:r>
          </w:p>
        </w:tc>
        <w:tc>
          <w:tcPr>
            <w:tcW w:w="1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0A4FBD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Wingdings" w:eastAsia="Wingdings" w:hAnsi="Wingdings" w:cs="Wingdings"/>
                <w:sz w:val="20"/>
                <w:szCs w:val="20"/>
                <w:lang w:eastAsia="ru-RU"/>
              </w:rPr>
              <w:t></w:t>
            </w:r>
            <w:r>
              <w:rPr>
                <w:rFonts w:ascii="Wingdings 2" w:eastAsia="Wingdings 2" w:hAnsi="Wingdings 2" w:cs="Wingdings 2"/>
                <w:sz w:val="20"/>
                <w:szCs w:val="20"/>
                <w:lang w:eastAsia="ru-RU"/>
              </w:rPr>
              <w:t>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011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да</w:t>
            </w:r>
          </w:p>
          <w:p w:rsidR="001E595D" w:rsidRDefault="002011F6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(100 баллов)</w:t>
            </w: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2011F6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Wingdings" w:eastAsia="Wingdings" w:hAnsi="Wingdings" w:cs="Wingdings"/>
                <w:sz w:val="20"/>
                <w:szCs w:val="20"/>
                <w:lang w:eastAsia="ru-RU"/>
              </w:rPr>
              <w:t></w:t>
            </w:r>
            <w:r>
              <w:rPr>
                <w:rFonts w:ascii="Wingdings 2" w:eastAsia="Wingdings 2" w:hAnsi="Wingdings 2" w:cs="Wingdings 2"/>
                <w:sz w:val="20"/>
                <w:szCs w:val="20"/>
                <w:lang w:eastAsia="ru-RU"/>
              </w:rPr>
              <w:t>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нет</w:t>
            </w:r>
          </w:p>
          <w:p w:rsidR="001E595D" w:rsidRDefault="002011F6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(0 баллов)</w:t>
            </w:r>
          </w:p>
        </w:tc>
      </w:tr>
      <w:tr w:rsidR="001E595D">
        <w:trPr>
          <w:trHeight w:val="486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2011F6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</w:t>
            </w:r>
          </w:p>
        </w:tc>
        <w:tc>
          <w:tcPr>
            <w:tcW w:w="6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Pr="000A4FBD" w:rsidRDefault="002011F6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4FBD">
              <w:rPr>
                <w:rFonts w:ascii="Times New Roman" w:eastAsia="Times New Roman" w:hAnsi="Times New Roman" w:cs="Times New Roman"/>
                <w:lang w:eastAsia="ru-RU"/>
              </w:rPr>
              <w:t>На основании опыта работы с нашим предприятием готовы ли Вы и в дальнейшем приобретать нашу продукцию?</w:t>
            </w:r>
          </w:p>
        </w:tc>
        <w:tc>
          <w:tcPr>
            <w:tcW w:w="1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2011F6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Wingdings" w:eastAsia="Wingdings" w:hAnsi="Wingdings" w:cs="Wingdings"/>
                <w:sz w:val="20"/>
                <w:szCs w:val="20"/>
                <w:lang w:eastAsia="ru-RU"/>
              </w:rPr>
              <w:t></w:t>
            </w:r>
            <w:r>
              <w:rPr>
                <w:rFonts w:ascii="Wingdings 2" w:eastAsia="Wingdings 2" w:hAnsi="Wingdings 2" w:cs="Wingdings 2"/>
                <w:sz w:val="20"/>
                <w:szCs w:val="20"/>
                <w:lang w:eastAsia="ru-RU"/>
              </w:rPr>
              <w:t>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да</w:t>
            </w:r>
          </w:p>
          <w:p w:rsidR="001E595D" w:rsidRDefault="002011F6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(100 баллов)</w:t>
            </w: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2011F6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Wingdings" w:eastAsia="Wingdings" w:hAnsi="Wingdings" w:cs="Wingdings"/>
                <w:sz w:val="20"/>
                <w:szCs w:val="20"/>
                <w:lang w:eastAsia="ru-RU"/>
              </w:rPr>
              <w:t></w:t>
            </w:r>
            <w:r>
              <w:rPr>
                <w:rFonts w:ascii="Wingdings 2" w:eastAsia="Wingdings 2" w:hAnsi="Wingdings 2" w:cs="Wingdings 2"/>
                <w:sz w:val="20"/>
                <w:szCs w:val="20"/>
                <w:lang w:eastAsia="ru-RU"/>
              </w:rPr>
              <w:t>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нет</w:t>
            </w:r>
          </w:p>
          <w:p w:rsidR="001E595D" w:rsidRDefault="002011F6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(0 баллов)</w:t>
            </w:r>
          </w:p>
        </w:tc>
      </w:tr>
      <w:tr w:rsidR="001E595D">
        <w:trPr>
          <w:trHeight w:val="486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2011F6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Pr="000A4FBD" w:rsidRDefault="002011F6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4FBD">
              <w:rPr>
                <w:rFonts w:ascii="Times New Roman" w:eastAsia="Times New Roman" w:hAnsi="Times New Roman" w:cs="Times New Roman"/>
                <w:lang w:eastAsia="ru-RU"/>
              </w:rPr>
              <w:t>Рекомендовали бы Вы другим потребителям приобрести нашу продукцию?</w:t>
            </w:r>
          </w:p>
        </w:tc>
        <w:tc>
          <w:tcPr>
            <w:tcW w:w="1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2011F6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Wingdings" w:eastAsia="Wingdings" w:hAnsi="Wingdings" w:cs="Wingdings"/>
                <w:sz w:val="20"/>
                <w:szCs w:val="20"/>
                <w:lang w:eastAsia="ru-RU"/>
              </w:rPr>
              <w:t></w:t>
            </w:r>
            <w:r>
              <w:rPr>
                <w:rFonts w:ascii="Wingdings 2" w:eastAsia="Wingdings 2" w:hAnsi="Wingdings 2" w:cs="Wingdings 2"/>
                <w:sz w:val="20"/>
                <w:szCs w:val="20"/>
                <w:lang w:eastAsia="ru-RU"/>
              </w:rPr>
              <w:t>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да</w:t>
            </w:r>
          </w:p>
          <w:p w:rsidR="001E595D" w:rsidRDefault="002011F6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(100 баллов)</w:t>
            </w: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95D" w:rsidRDefault="002011F6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Wingdings" w:eastAsia="Wingdings" w:hAnsi="Wingdings" w:cs="Wingdings"/>
                <w:sz w:val="20"/>
                <w:szCs w:val="20"/>
                <w:lang w:eastAsia="ru-RU"/>
              </w:rPr>
              <w:t></w:t>
            </w:r>
            <w:r>
              <w:rPr>
                <w:rFonts w:ascii="Wingdings 2" w:eastAsia="Wingdings 2" w:hAnsi="Wingdings 2" w:cs="Wingdings 2"/>
                <w:sz w:val="20"/>
                <w:szCs w:val="20"/>
                <w:lang w:eastAsia="ru-RU"/>
              </w:rPr>
              <w:t>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нет</w:t>
            </w:r>
          </w:p>
          <w:p w:rsidR="001E595D" w:rsidRDefault="002011F6">
            <w:pPr>
              <w:widowControl w:val="0"/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(0 баллов)</w:t>
            </w:r>
          </w:p>
        </w:tc>
      </w:tr>
    </w:tbl>
    <w:p w:rsidR="001E595D" w:rsidRDefault="001E595D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E595D" w:rsidRDefault="002011F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Какие факторы наиболее важны для Вас при выборе поставщика продукции?</w:t>
      </w:r>
    </w:p>
    <w:p w:rsidR="001E595D" w:rsidRDefault="002011F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(пронумеруйте по степени важности):</w:t>
      </w:r>
    </w:p>
    <w:p w:rsidR="001E595D" w:rsidRDefault="002011F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Wingdings" w:eastAsia="Wingdings" w:hAnsi="Wingdings" w:cs="Wingdings"/>
          <w:sz w:val="20"/>
          <w:szCs w:val="20"/>
          <w:lang w:eastAsia="ru-RU"/>
        </w:rPr>
        <w:t></w:t>
      </w:r>
      <w:r>
        <w:rPr>
          <w:rFonts w:ascii="Wingdings 2" w:eastAsia="Wingdings 2" w:hAnsi="Wingdings 2" w:cs="Wingdings 2"/>
          <w:sz w:val="20"/>
          <w:szCs w:val="20"/>
          <w:lang w:eastAsia="ru-RU"/>
        </w:rPr>
        <w:t>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- цена; </w:t>
      </w:r>
      <w:r>
        <w:rPr>
          <w:rFonts w:ascii="Wingdings" w:eastAsia="Wingdings" w:hAnsi="Wingdings" w:cs="Wingdings"/>
          <w:sz w:val="20"/>
          <w:szCs w:val="20"/>
          <w:lang w:eastAsia="ru-RU"/>
        </w:rPr>
        <w:t></w:t>
      </w:r>
      <w:r>
        <w:rPr>
          <w:rFonts w:ascii="Wingdings 2" w:eastAsia="Wingdings 2" w:hAnsi="Wingdings 2" w:cs="Wingdings 2"/>
          <w:sz w:val="20"/>
          <w:szCs w:val="20"/>
          <w:lang w:eastAsia="ru-RU"/>
        </w:rPr>
        <w:t>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- качество; </w:t>
      </w:r>
      <w:r>
        <w:rPr>
          <w:rFonts w:ascii="Wingdings" w:eastAsia="Wingdings" w:hAnsi="Wingdings" w:cs="Wingdings"/>
          <w:sz w:val="20"/>
          <w:szCs w:val="20"/>
          <w:lang w:eastAsia="ru-RU"/>
        </w:rPr>
        <w:t></w:t>
      </w:r>
      <w:r>
        <w:rPr>
          <w:rFonts w:ascii="Wingdings 2" w:eastAsia="Wingdings 2" w:hAnsi="Wingdings 2" w:cs="Wingdings 2"/>
          <w:sz w:val="20"/>
          <w:szCs w:val="20"/>
          <w:lang w:eastAsia="ru-RU"/>
        </w:rPr>
        <w:t>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- надежность поставщика; </w:t>
      </w:r>
    </w:p>
    <w:p w:rsidR="001E595D" w:rsidRDefault="002011F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Wingdings" w:eastAsia="Wingdings" w:hAnsi="Wingdings" w:cs="Wingdings"/>
          <w:sz w:val="20"/>
          <w:szCs w:val="20"/>
          <w:lang w:eastAsia="ru-RU"/>
        </w:rPr>
        <w:t></w:t>
      </w:r>
      <w:r>
        <w:rPr>
          <w:rFonts w:ascii="Wingdings 2" w:eastAsia="Wingdings 2" w:hAnsi="Wingdings 2" w:cs="Wingdings 2"/>
          <w:sz w:val="20"/>
          <w:szCs w:val="20"/>
          <w:lang w:eastAsia="ru-RU"/>
        </w:rPr>
        <w:t>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- продолжительный опыт сотрудничества; </w:t>
      </w:r>
      <w:r>
        <w:rPr>
          <w:rFonts w:ascii="Wingdings" w:eastAsia="Wingdings" w:hAnsi="Wingdings" w:cs="Wingdings"/>
          <w:sz w:val="20"/>
          <w:szCs w:val="20"/>
          <w:lang w:eastAsia="ru-RU"/>
        </w:rPr>
        <w:t></w:t>
      </w:r>
      <w:r>
        <w:rPr>
          <w:rFonts w:ascii="Wingdings 2" w:eastAsia="Wingdings 2" w:hAnsi="Wingdings 2" w:cs="Wingdings 2"/>
          <w:sz w:val="20"/>
          <w:szCs w:val="20"/>
          <w:lang w:eastAsia="ru-RU"/>
        </w:rPr>
        <w:t>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- территориальная близость.</w:t>
      </w:r>
    </w:p>
    <w:p w:rsidR="000A4FBD" w:rsidRDefault="000A4FBD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E595D" w:rsidRDefault="002011F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Опыт работы с нашим предприятием: _______________</w:t>
      </w:r>
    </w:p>
    <w:p w:rsidR="001E595D" w:rsidRDefault="002011F6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Предложения по улучшению продукции и качеству обслуживания ООО «АЙГЕНИКА ЛАБ»:</w:t>
      </w:r>
    </w:p>
    <w:p w:rsidR="000A4FBD" w:rsidRDefault="002011F6" w:rsidP="000A4FBD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___________________________________________________________</w:t>
      </w:r>
    </w:p>
    <w:p w:rsidR="000A4FBD" w:rsidRDefault="000A4FBD" w:rsidP="000A4FBD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1E595D" w:rsidRDefault="002011F6" w:rsidP="000A4FB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На вопросы ответил:</w:t>
      </w:r>
    </w:p>
    <w:p w:rsidR="001E595D" w:rsidRDefault="002011F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Представитель организации _______________________________________________________________________</w:t>
      </w:r>
    </w:p>
    <w:p w:rsidR="001E595D" w:rsidRDefault="002011F6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(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наименование организации-заказчика)</w:t>
      </w:r>
    </w:p>
    <w:p w:rsidR="000A4FBD" w:rsidRDefault="000A4FBD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0A4FBD" w:rsidRDefault="000A4FBD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1E595D" w:rsidRDefault="002011F6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i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_______________________________       _____________    </w:t>
      </w:r>
      <w:r>
        <w:rPr>
          <w:rFonts w:ascii="Times New Roman" w:eastAsia="Times New Roman" w:hAnsi="Times New Roman" w:cs="Times New Roman"/>
          <w:lang w:eastAsia="ru-RU"/>
        </w:rPr>
        <w:t xml:space="preserve">   </w:t>
      </w:r>
      <w:r w:rsidR="00DC7DFB">
        <w:rPr>
          <w:rFonts w:ascii="Times New Roman" w:eastAsia="Times New Roman" w:hAnsi="Times New Roman" w:cs="Times New Roman"/>
          <w:lang w:eastAsia="ru-RU"/>
        </w:rPr>
        <w:t>____________________________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DC7DFB" w:rsidRDefault="002011F6" w:rsidP="00DC7DFB">
      <w:pPr>
        <w:widowControl w:val="0"/>
        <w:spacing w:after="0" w:line="240" w:lineRule="auto"/>
        <w:ind w:left="709"/>
        <w:rPr>
          <w:rFonts w:ascii="Times New Roman" w:eastAsia="Times New Roman" w:hAnsi="Times New Roman" w:cs="Times New Roman"/>
          <w:bCs/>
          <w:i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  <w:t xml:space="preserve">         (должность)                                                        (подпись)</w:t>
      </w:r>
      <w:r w:rsidR="00DC7DFB"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  <w:tab/>
        <w:t xml:space="preserve">                                              </w:t>
      </w:r>
      <w:r w:rsidR="00DC7DFB"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  <w:t>(</w:t>
      </w:r>
      <w:r w:rsidR="00DC7DFB"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  <w:t>ФИО</w:t>
      </w:r>
      <w:r w:rsidR="00DC7DFB"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  <w:t>)</w:t>
      </w:r>
    </w:p>
    <w:p w:rsidR="001E595D" w:rsidRDefault="001E595D" w:rsidP="00DC7DFB">
      <w:pPr>
        <w:widowControl w:val="0"/>
        <w:tabs>
          <w:tab w:val="left" w:pos="6190"/>
        </w:tabs>
        <w:spacing w:after="0" w:line="240" w:lineRule="auto"/>
        <w:ind w:left="709"/>
        <w:rPr>
          <w:rFonts w:ascii="Times New Roman" w:eastAsia="Times New Roman" w:hAnsi="Times New Roman" w:cs="Times New Roman"/>
          <w:bCs/>
          <w:i/>
          <w:lang w:eastAsia="ru-RU"/>
        </w:rPr>
      </w:pPr>
    </w:p>
    <w:p w:rsidR="00D84123" w:rsidRDefault="00DC7DFB">
      <w:pPr>
        <w:rPr>
          <w:rFonts w:ascii="Times New Roman" w:eastAsia="Times New Roman" w:hAnsi="Times New Roman" w:cs="Times New Roman"/>
          <w:bCs/>
          <w:i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«____» ________ 20__</w:t>
      </w:r>
      <w:r>
        <w:rPr>
          <w:rFonts w:ascii="Times New Roman" w:eastAsia="Times New Roman" w:hAnsi="Times New Roman" w:cs="Times New Roman"/>
          <w:bCs/>
          <w:i/>
          <w:lang w:eastAsia="ru-RU"/>
        </w:rPr>
        <w:t xml:space="preserve"> </w:t>
      </w:r>
    </w:p>
    <w:p w:rsidR="00D84123" w:rsidRPr="00D84123" w:rsidRDefault="00D84123">
      <w:pPr>
        <w:rPr>
          <w:rFonts w:ascii="Times New Roman" w:eastAsia="Times New Roman" w:hAnsi="Times New Roman" w:cs="Times New Roman"/>
          <w:bCs/>
          <w:i/>
          <w:lang w:eastAsia="ru-RU"/>
        </w:rPr>
      </w:pPr>
      <w:r>
        <w:rPr>
          <w:rFonts w:ascii="Times New Roman" w:eastAsia="Times New Roman" w:hAnsi="Times New Roman" w:cs="Times New Roman"/>
          <w:bCs/>
          <w:i/>
          <w:lang w:eastAsia="ru-RU"/>
        </w:rPr>
        <w:t xml:space="preserve">                                                                                 </w:t>
      </w:r>
      <w:r w:rsidRPr="00D84123">
        <w:rPr>
          <w:rFonts w:ascii="Times New Roman" w:eastAsia="Times New Roman" w:hAnsi="Times New Roman" w:cs="Times New Roman"/>
          <w:bCs/>
          <w:i/>
          <w:lang w:eastAsia="ru-RU"/>
        </w:rPr>
        <w:t xml:space="preserve">Ждём Вашу обратную связь на </w:t>
      </w:r>
      <w:r w:rsidRPr="00D84123">
        <w:rPr>
          <w:rFonts w:ascii="Segoe UI" w:hAnsi="Segoe UI" w:cs="Segoe UI"/>
          <w:i/>
          <w:shd w:val="clear" w:color="auto" w:fill="FFFFFF"/>
        </w:rPr>
        <w:t>info@igenicalab.ru</w:t>
      </w:r>
    </w:p>
    <w:p w:rsidR="00D84123" w:rsidRDefault="00DC7DFB" w:rsidP="00D8412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lang w:eastAsia="ru-RU"/>
        </w:rPr>
        <w:t xml:space="preserve">                                                </w:t>
      </w:r>
      <w:r w:rsidR="00D84123">
        <w:rPr>
          <w:rFonts w:ascii="Times New Roman" w:eastAsia="Times New Roman" w:hAnsi="Times New Roman" w:cs="Times New Roman"/>
          <w:i/>
          <w:szCs w:val="24"/>
          <w:lang w:eastAsia="ru-RU"/>
        </w:rPr>
        <w:t>С надеждой на дальнейшее сотрудничество,</w:t>
      </w:r>
    </w:p>
    <w:p w:rsidR="00D84123" w:rsidRDefault="00D84123" w:rsidP="00D8412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Cs w:val="24"/>
          <w:lang w:eastAsia="ru-RU"/>
        </w:rPr>
        <w:t>Ваш надежный партнер</w:t>
      </w:r>
    </w:p>
    <w:p w:rsidR="001E595D" w:rsidRPr="00D84123" w:rsidRDefault="00D84123" w:rsidP="00D8412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Cs w:val="24"/>
          <w:lang w:eastAsia="ru-RU"/>
        </w:rPr>
        <w:t>ООО «АЙГЕНИКА ЛА</w:t>
      </w:r>
      <w:r>
        <w:rPr>
          <w:rFonts w:ascii="Times New Roman" w:eastAsia="Times New Roman" w:hAnsi="Times New Roman" w:cs="Times New Roman"/>
          <w:i/>
          <w:szCs w:val="24"/>
          <w:lang w:eastAsia="ru-RU"/>
        </w:rPr>
        <w:t>Б</w:t>
      </w:r>
      <w:r w:rsidR="00DC7DFB">
        <w:rPr>
          <w:rFonts w:ascii="Times New Roman" w:eastAsia="Times New Roman" w:hAnsi="Times New Roman" w:cs="Times New Roman"/>
          <w:bCs/>
          <w:i/>
          <w:lang w:eastAsia="ru-RU"/>
        </w:rPr>
        <w:t xml:space="preserve">                                                           </w:t>
      </w:r>
    </w:p>
    <w:sectPr w:rsidR="001E595D" w:rsidRPr="00D84123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11F6" w:rsidRDefault="002011F6">
      <w:pPr>
        <w:spacing w:after="0" w:line="240" w:lineRule="auto"/>
      </w:pPr>
      <w:r>
        <w:separator/>
      </w:r>
    </w:p>
  </w:endnote>
  <w:endnote w:type="continuationSeparator" w:id="0">
    <w:p w:rsidR="002011F6" w:rsidRDefault="002011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Sans">
    <w:altName w:val="Arial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11F6" w:rsidRDefault="002011F6">
      <w:pPr>
        <w:spacing w:after="0" w:line="240" w:lineRule="auto"/>
      </w:pPr>
      <w:r>
        <w:separator/>
      </w:r>
    </w:p>
  </w:footnote>
  <w:footnote w:type="continuationSeparator" w:id="0">
    <w:p w:rsidR="002011F6" w:rsidRDefault="002011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95D" w:rsidRDefault="000A4FBD">
    <w:pPr>
      <w:pStyle w:val="af6"/>
    </w:pPr>
    <w:r>
      <w:rPr>
        <w:noProof/>
      </w:rPr>
      <w:drawing>
        <wp:inline distT="0" distB="0" distL="0" distR="0" wp14:anchorId="710920BB" wp14:editId="0178ABFF">
          <wp:extent cx="1463384" cy="609600"/>
          <wp:effectExtent l="0" t="0" r="381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10560" cy="6292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595D"/>
    <w:rsid w:val="000A4FBD"/>
    <w:rsid w:val="001E595D"/>
    <w:rsid w:val="002011F6"/>
    <w:rsid w:val="0033236F"/>
    <w:rsid w:val="006B2653"/>
    <w:rsid w:val="00D84123"/>
    <w:rsid w:val="00DC7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F82FBC"/>
  <w15:docId w15:val="{857F3DF6-1B81-41B1-9BBD-721A382E1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563C1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styleId="af6">
    <w:name w:val="header"/>
    <w:basedOn w:val="a"/>
    <w:link w:val="af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</w:style>
  <w:style w:type="paragraph" w:styleId="af8">
    <w:name w:val="footer"/>
    <w:basedOn w:val="a"/>
    <w:link w:val="af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9</cp:revision>
  <dcterms:created xsi:type="dcterms:W3CDTF">2026-05-17T06:57:00Z</dcterms:created>
  <dcterms:modified xsi:type="dcterms:W3CDTF">2026-05-17T08:17:00Z</dcterms:modified>
</cp:coreProperties>
</file>